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18C" w:rsidRDefault="0004718C" w:rsidP="00D37057">
      <w:pPr>
        <w:pStyle w:val="a3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37057" w:rsidRPr="00472610" w:rsidRDefault="00D37057" w:rsidP="00D37057">
      <w:pPr>
        <w:pStyle w:val="a7"/>
        <w:jc w:val="center"/>
        <w:rPr>
          <w:szCs w:val="26"/>
        </w:rPr>
      </w:pPr>
      <w:r w:rsidRPr="00472610">
        <w:rPr>
          <w:noProof/>
          <w:szCs w:val="26"/>
        </w:rPr>
        <w:drawing>
          <wp:inline distT="0" distB="0" distL="0" distR="0" wp14:anchorId="1FA0D17C" wp14:editId="7791561D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57" w:rsidRPr="00472610" w:rsidRDefault="00D37057" w:rsidP="00D37057">
      <w:pPr>
        <w:pStyle w:val="a7"/>
        <w:jc w:val="center"/>
      </w:pPr>
      <w:r w:rsidRPr="00472610">
        <w:t>АДМИНИСТРАЦИЯ ГОРОДА НОРИЛЬСКА</w:t>
      </w:r>
    </w:p>
    <w:p w:rsidR="00D37057" w:rsidRPr="00472610" w:rsidRDefault="00D37057" w:rsidP="00D37057">
      <w:pPr>
        <w:pStyle w:val="a7"/>
        <w:jc w:val="center"/>
      </w:pPr>
      <w:r w:rsidRPr="00472610">
        <w:t>КРАСНОЯРСКОГО КРАЯ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D37057" w:rsidP="00D37057">
      <w:pPr>
        <w:pStyle w:val="a7"/>
        <w:jc w:val="center"/>
        <w:rPr>
          <w:b/>
          <w:szCs w:val="26"/>
        </w:rPr>
      </w:pPr>
      <w:r w:rsidRPr="00472610">
        <w:rPr>
          <w:b/>
          <w:sz w:val="28"/>
          <w:szCs w:val="28"/>
        </w:rPr>
        <w:t>ПОСТАНОВЛЕНИЕ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D37057" w:rsidP="00D37057">
      <w:pPr>
        <w:pStyle w:val="a7"/>
        <w:tabs>
          <w:tab w:val="clear" w:pos="4153"/>
          <w:tab w:val="clear" w:pos="8306"/>
          <w:tab w:val="left" w:pos="4253"/>
          <w:tab w:val="left" w:pos="7513"/>
        </w:tabs>
      </w:pPr>
      <w:r w:rsidRPr="00472610">
        <w:t>___________ 2024                                 г. Норильск                                      № ________</w:t>
      </w: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472610">
        <w:rPr>
          <w:sz w:val="26"/>
          <w:szCs w:val="26"/>
        </w:rPr>
        <w:t>О внесении изменений в постановление Администрации города Норильска от 08.12.2017 № 577</w:t>
      </w: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E63CF6" w:rsidRPr="00E63CF6" w:rsidRDefault="00E63CF6" w:rsidP="00E63CF6">
      <w:pPr>
        <w:ind w:firstLine="709"/>
        <w:jc w:val="both"/>
        <w:rPr>
          <w:sz w:val="26"/>
          <w:szCs w:val="26"/>
        </w:rPr>
      </w:pPr>
      <w:r w:rsidRPr="00E63CF6">
        <w:rPr>
          <w:sz w:val="26"/>
          <w:szCs w:val="26"/>
        </w:rPr>
        <w:t xml:space="preserve">В соответствии со </w:t>
      </w:r>
      <w:hyperlink r:id="rId6" w:history="1">
        <w:r w:rsidRPr="00E63CF6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E63CF6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E63CF6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E63CF6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Pr="00E63CF6">
        <w:rPr>
          <w:sz w:val="26"/>
          <w:szCs w:val="26"/>
        </w:rPr>
        <w:lastRenderedPageBreak/>
        <w:t xml:space="preserve">утвержденным постановлением Администрации города Норильска от 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  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  <w:r w:rsidRPr="00472610">
        <w:rPr>
          <w:sz w:val="26"/>
          <w:szCs w:val="26"/>
        </w:rPr>
        <w:t>ПОСТАНОВЛЯЮ: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</w:p>
    <w:p w:rsidR="00D37057" w:rsidRPr="00472610" w:rsidRDefault="00D37057" w:rsidP="00D37057">
      <w:pPr>
        <w:pStyle w:val="a6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Внести в муниципальную программу «Формирование современной городской среды», утвержденную Постановлением (далее – Программа), следующие изменения: </w:t>
      </w:r>
    </w:p>
    <w:p w:rsidR="00D37057" w:rsidRPr="00472610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1.1. По всему тексту </w:t>
      </w:r>
      <w:hyperlink r:id="rId8" w:history="1">
        <w:r w:rsidRPr="00472610">
          <w:rPr>
            <w:sz w:val="26"/>
            <w:szCs w:val="26"/>
          </w:rPr>
          <w:t>Программы</w:t>
        </w:r>
      </w:hyperlink>
      <w:r w:rsidRPr="00472610">
        <w:rPr>
          <w:sz w:val="26"/>
          <w:szCs w:val="26"/>
        </w:rPr>
        <w:t xml:space="preserve"> слова «2018 - 2026 годы» в соответствующих падежах заменить словами «2018 - 2027 годы» в соответствующих падежах.</w:t>
      </w:r>
    </w:p>
    <w:p w:rsidR="00D37057" w:rsidRPr="00472610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1.2. Строки «Объемы бюджетных ассигнований МП (тыс.руб.)», «Ожидаемые результаты реализации программы» паспорта Программы изложить в следующей редакции:</w:t>
      </w:r>
    </w:p>
    <w:p w:rsidR="00D37057" w:rsidRPr="00472610" w:rsidRDefault="00D37057" w:rsidP="00D37057">
      <w:pPr>
        <w:pStyle w:val="a3"/>
        <w:rPr>
          <w:sz w:val="26"/>
          <w:szCs w:val="26"/>
        </w:rPr>
      </w:pPr>
      <w:r w:rsidRPr="00472610">
        <w:rPr>
          <w:sz w:val="26"/>
          <w:szCs w:val="26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D37057" w:rsidRPr="00472610" w:rsidTr="00D37057">
        <w:tc>
          <w:tcPr>
            <w:tcW w:w="2830" w:type="dxa"/>
          </w:tcPr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МП (тыс. руб.)</w:t>
            </w:r>
          </w:p>
        </w:tc>
        <w:tc>
          <w:tcPr>
            <w:tcW w:w="6515" w:type="dxa"/>
          </w:tcPr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Общий объём финансирования муниципальной программы на период 2018-2027 годов за счет всех источников финансирования составит 5</w:t>
            </w:r>
            <w:r w:rsidR="0041283E" w:rsidRPr="00472610">
              <w:rPr>
                <w:sz w:val="26"/>
                <w:szCs w:val="26"/>
              </w:rPr>
              <w:t>08 042,5</w:t>
            </w:r>
            <w:r w:rsidRPr="00472610">
              <w:rPr>
                <w:sz w:val="26"/>
                <w:szCs w:val="26"/>
              </w:rPr>
              <w:t> тыс.руб.,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2018-2023 годы – 427 430,4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2024 год – 65 929,9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41283E" w:rsidRPr="00472610">
              <w:rPr>
                <w:rFonts w:ascii="Times New Roman" w:hAnsi="Times New Roman" w:cs="Times New Roman"/>
                <w:sz w:val="26"/>
                <w:szCs w:val="26"/>
              </w:rPr>
              <w:t>6 636,2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4 023,0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4 023,0 тыс.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федерального бюджета – </w:t>
            </w:r>
            <w:r w:rsidR="006B1C62" w:rsidRPr="00472610">
              <w:rPr>
                <w:rFonts w:ascii="Times New Roman" w:hAnsi="Times New Roman" w:cs="Times New Roman"/>
                <w:sz w:val="26"/>
                <w:szCs w:val="26"/>
              </w:rPr>
              <w:t>415 451,5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2018-2023 годы –359 235,4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2024 год – 56 216,1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6B1C62" w:rsidRPr="00472610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0,00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0,00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512EE2" w:rsidRPr="00472610">
              <w:rPr>
                <w:rFonts w:ascii="Times New Roman" w:hAnsi="Times New Roman" w:cs="Times New Roman"/>
                <w:sz w:val="26"/>
                <w:szCs w:val="26"/>
              </w:rPr>
              <w:t>53 543,3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2018-2023 годы – 39 058,9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2024 год – 2 958,7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2025 год –</w:t>
            </w:r>
            <w:r w:rsidR="006B1C62" w:rsidRPr="00472610">
              <w:rPr>
                <w:rFonts w:ascii="Times New Roman" w:hAnsi="Times New Roman" w:cs="Times New Roman"/>
                <w:sz w:val="26"/>
                <w:szCs w:val="26"/>
              </w:rPr>
              <w:t>3 841,9</w:t>
            </w: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3 841,9 тыс.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3 841,9 тыс.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местного бюджета –31 671,7 тыс.руб.,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2018-2023 годы – 24 355,1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2024 год – 4 160,1 тыс.руб.;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2025 год – 2 794,3 тыс.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181,1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181,1 руб.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средства заинтересованных лиц – 7 376,0 тыс.руб., в том числе: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2018-2023 годы – 4 781,0 тыс.руб.;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2024 год – 2 595,0 тыс. руб.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2025 год – 0,00 тыс. руб.;</w:t>
            </w:r>
          </w:p>
          <w:p w:rsidR="00D37057" w:rsidRPr="00472610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2026 год – 0,00 руб.;</w:t>
            </w:r>
          </w:p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72610">
              <w:rPr>
                <w:rFonts w:ascii="Times New Roman" w:hAnsi="Times New Roman" w:cs="Times New Roman"/>
                <w:sz w:val="26"/>
                <w:szCs w:val="26"/>
              </w:rPr>
              <w:t>2027 год – 0,00 руб.</w:t>
            </w:r>
          </w:p>
        </w:tc>
      </w:tr>
      <w:tr w:rsidR="00D37057" w:rsidRPr="00472610" w:rsidTr="00D37057">
        <w:tc>
          <w:tcPr>
            <w:tcW w:w="2830" w:type="dxa"/>
          </w:tcPr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15" w:type="dxa"/>
          </w:tcPr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Повышение уровня благоустройства территории муниципального образования: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 xml:space="preserve">- увеличение доли благоустроенных общественных территорий до </w:t>
            </w:r>
            <w:r w:rsidR="00BD7A4A" w:rsidRPr="00472610">
              <w:rPr>
                <w:sz w:val="26"/>
                <w:szCs w:val="26"/>
              </w:rPr>
              <w:t>62,6</w:t>
            </w:r>
            <w:r w:rsidRPr="00472610">
              <w:rPr>
                <w:sz w:val="26"/>
                <w:szCs w:val="26"/>
              </w:rPr>
              <w:t>%;</w:t>
            </w:r>
          </w:p>
          <w:p w:rsidR="00D37057" w:rsidRPr="00472610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72610">
              <w:rPr>
                <w:sz w:val="26"/>
                <w:szCs w:val="26"/>
              </w:rPr>
              <w:t>- увеличение площади благоустроенных общественных территорий до 62,</w:t>
            </w:r>
            <w:r w:rsidR="00BD7A4A" w:rsidRPr="00472610">
              <w:rPr>
                <w:sz w:val="26"/>
                <w:szCs w:val="26"/>
              </w:rPr>
              <w:t>7</w:t>
            </w:r>
            <w:r w:rsidRPr="00472610">
              <w:rPr>
                <w:sz w:val="26"/>
                <w:szCs w:val="26"/>
              </w:rPr>
              <w:t>%</w:t>
            </w:r>
          </w:p>
          <w:p w:rsidR="00D37057" w:rsidRPr="00472610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37057" w:rsidRPr="00472610" w:rsidRDefault="00512EE2" w:rsidP="00512EE2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472610">
        <w:rPr>
          <w:rFonts w:ascii="Times New Roman" w:hAnsi="Times New Roman" w:cs="Times New Roman"/>
          <w:sz w:val="26"/>
          <w:szCs w:val="26"/>
        </w:rPr>
        <w:t>».</w:t>
      </w:r>
    </w:p>
    <w:p w:rsidR="00416F80" w:rsidRDefault="007A0FCC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8969BB">
        <w:rPr>
          <w:sz w:val="26"/>
          <w:szCs w:val="26"/>
        </w:rPr>
        <w:t>3</w:t>
      </w:r>
      <w:r w:rsidRPr="00472610">
        <w:rPr>
          <w:sz w:val="26"/>
          <w:szCs w:val="26"/>
        </w:rPr>
        <w:t xml:space="preserve">. </w:t>
      </w:r>
      <w:r w:rsidR="00416F80">
        <w:rPr>
          <w:sz w:val="26"/>
          <w:szCs w:val="26"/>
        </w:rPr>
        <w:t>Абзац 2 раздела 7 «Ресурсное обеспечение программы» изложить в новой редакции:</w:t>
      </w:r>
    </w:p>
    <w:p w:rsidR="00416F80" w:rsidRDefault="00416F80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hyperlink w:anchor="P866">
        <w:r w:rsidRPr="00416F80">
          <w:rPr>
            <w:sz w:val="26"/>
            <w:szCs w:val="26"/>
          </w:rPr>
          <w:t>Информация</w:t>
        </w:r>
      </w:hyperlink>
      <w:r w:rsidRPr="00416F80">
        <w:rPr>
          <w:sz w:val="26"/>
          <w:szCs w:val="26"/>
        </w:rPr>
        <w:t xml:space="preserve"> о распределении планируемых расходов в 202</w:t>
      </w:r>
      <w:r>
        <w:rPr>
          <w:sz w:val="26"/>
          <w:szCs w:val="26"/>
        </w:rPr>
        <w:t>4</w:t>
      </w:r>
      <w:r w:rsidRPr="00416F80">
        <w:rPr>
          <w:sz w:val="26"/>
          <w:szCs w:val="26"/>
        </w:rPr>
        <w:t xml:space="preserve"> - 202</w:t>
      </w:r>
      <w:r>
        <w:rPr>
          <w:sz w:val="26"/>
          <w:szCs w:val="26"/>
        </w:rPr>
        <w:t>7</w:t>
      </w:r>
      <w:r w:rsidRPr="00416F80">
        <w:rPr>
          <w:sz w:val="26"/>
          <w:szCs w:val="26"/>
        </w:rPr>
        <w:t xml:space="preserve"> годах по мероприятиям с указанием главных распорядителей средств бюджета, а также по годам реализации МП приведена в приложении </w:t>
      </w:r>
      <w:r>
        <w:rPr>
          <w:sz w:val="26"/>
          <w:szCs w:val="26"/>
        </w:rPr>
        <w:t>№</w:t>
      </w:r>
      <w:r w:rsidRPr="00416F80">
        <w:rPr>
          <w:sz w:val="26"/>
          <w:szCs w:val="26"/>
        </w:rPr>
        <w:t xml:space="preserve"> 1 к настоящей МП.</w:t>
      </w:r>
      <w:r w:rsidR="00F04979">
        <w:rPr>
          <w:sz w:val="26"/>
          <w:szCs w:val="26"/>
        </w:rPr>
        <w:t>».</w:t>
      </w:r>
    </w:p>
    <w:p w:rsidR="008D3937" w:rsidRDefault="00CC64C7" w:rsidP="008D39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1.4. </w:t>
      </w:r>
      <w:r w:rsidR="008D3937">
        <w:rPr>
          <w:sz w:val="26"/>
          <w:szCs w:val="26"/>
        </w:rPr>
        <w:t>Абзац 3 раздела 7 «Ресурсное обеспечение программы» изложить в новой редакции:</w:t>
      </w:r>
    </w:p>
    <w:p w:rsidR="008D3937" w:rsidRPr="008D3937" w:rsidRDefault="008D3937" w:rsidP="008D39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8D3937">
        <w:rPr>
          <w:sz w:val="26"/>
          <w:szCs w:val="26"/>
        </w:rPr>
        <w:t xml:space="preserve">Главным распорядителем бюджетных средств в 2022 - 2023 годах являлось Управление городского хозяйства Администрации города Норильска (МКУ "Управление жилищно-коммунального хозяйства"), </w:t>
      </w:r>
      <w:r w:rsidR="00567A51">
        <w:rPr>
          <w:sz w:val="26"/>
          <w:szCs w:val="26"/>
        </w:rPr>
        <w:t>с</w:t>
      </w:r>
      <w:r w:rsidRPr="008D3937">
        <w:rPr>
          <w:sz w:val="26"/>
          <w:szCs w:val="26"/>
        </w:rPr>
        <w:t xml:space="preserve"> 2024 </w:t>
      </w:r>
      <w:r w:rsidR="00567A51">
        <w:rPr>
          <w:sz w:val="26"/>
          <w:szCs w:val="26"/>
        </w:rPr>
        <w:t>года</w:t>
      </w:r>
      <w:r w:rsidRPr="008D3937">
        <w:rPr>
          <w:sz w:val="26"/>
          <w:szCs w:val="26"/>
        </w:rPr>
        <w:t xml:space="preserve"> в части благоустройства дворовых территорий - Управление городского хозяйства Администрации города Норильска (МКУ "Управление жилищно-коммунального хозяйства"), в части благоустройства общественных территорий - Управление дорожно-транспортной инфраструктуры Администрации города Норильска (МКУ "Управление экологии и комплексного содержания территорий").</w:t>
      </w:r>
      <w:r>
        <w:rPr>
          <w:sz w:val="26"/>
          <w:szCs w:val="26"/>
        </w:rPr>
        <w:t>»</w:t>
      </w:r>
    </w:p>
    <w:p w:rsidR="00D37057" w:rsidRPr="00472610" w:rsidRDefault="00416F80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C64C7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="00D37057" w:rsidRPr="00472610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D37057" w:rsidRPr="00472610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CC64C7">
        <w:rPr>
          <w:sz w:val="26"/>
          <w:szCs w:val="26"/>
        </w:rPr>
        <w:t>6</w:t>
      </w:r>
      <w:r w:rsidRPr="00472610">
        <w:rPr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D37057" w:rsidRPr="00472610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CC64C7">
        <w:rPr>
          <w:sz w:val="26"/>
          <w:szCs w:val="26"/>
        </w:rPr>
        <w:t>7</w:t>
      </w:r>
      <w:r w:rsidRPr="00472610">
        <w:rPr>
          <w:sz w:val="26"/>
          <w:szCs w:val="26"/>
        </w:rPr>
        <w:t xml:space="preserve">. </w:t>
      </w:r>
      <w:hyperlink r:id="rId9" w:history="1">
        <w:r w:rsidRPr="00472610">
          <w:rPr>
            <w:sz w:val="26"/>
            <w:szCs w:val="26"/>
          </w:rPr>
          <w:t xml:space="preserve">Приложение № </w:t>
        </w:r>
        <w:r w:rsidR="007D3503" w:rsidRPr="00472610">
          <w:rPr>
            <w:sz w:val="26"/>
            <w:szCs w:val="26"/>
          </w:rPr>
          <w:t>4</w:t>
        </w:r>
      </w:hyperlink>
      <w:r w:rsidRPr="00472610">
        <w:rPr>
          <w:sz w:val="26"/>
          <w:szCs w:val="26"/>
        </w:rPr>
        <w:t xml:space="preserve"> к Программе дополнить адресным перечнем общественных территории, включенных в муниципальную программу «Формирование современной городской среды» на 2025 год, согласно </w:t>
      </w:r>
      <w:hyperlink r:id="rId10" w:history="1">
        <w:r w:rsidRPr="00472610">
          <w:rPr>
            <w:sz w:val="26"/>
            <w:szCs w:val="26"/>
          </w:rPr>
          <w:t xml:space="preserve">приложению № </w:t>
        </w:r>
      </w:hyperlink>
      <w:r w:rsidR="007D3503" w:rsidRPr="00472610">
        <w:rPr>
          <w:sz w:val="26"/>
          <w:szCs w:val="26"/>
        </w:rPr>
        <w:t>4</w:t>
      </w:r>
      <w:r w:rsidRPr="00472610">
        <w:rPr>
          <w:sz w:val="26"/>
          <w:szCs w:val="26"/>
        </w:rPr>
        <w:t xml:space="preserve"> к настоящему Постановлению.</w:t>
      </w:r>
    </w:p>
    <w:p w:rsidR="00013BED" w:rsidRPr="00472610" w:rsidRDefault="00013BED" w:rsidP="00013BED">
      <w:pPr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1.</w:t>
      </w:r>
      <w:r w:rsidR="00CC64C7">
        <w:rPr>
          <w:sz w:val="26"/>
          <w:szCs w:val="26"/>
        </w:rPr>
        <w:t>8</w:t>
      </w:r>
      <w:r w:rsidRPr="00472610">
        <w:rPr>
          <w:sz w:val="26"/>
          <w:szCs w:val="26"/>
        </w:rPr>
        <w:t xml:space="preserve">. Приложение № 7 к Программе изложить в редакции согласно приложению № </w:t>
      </w:r>
      <w:r w:rsidR="0003007E" w:rsidRPr="00472610">
        <w:rPr>
          <w:sz w:val="26"/>
          <w:szCs w:val="26"/>
        </w:rPr>
        <w:t>3</w:t>
      </w:r>
      <w:r w:rsidRPr="00472610">
        <w:rPr>
          <w:sz w:val="26"/>
          <w:szCs w:val="26"/>
        </w:rPr>
        <w:t xml:space="preserve"> к настоящему постановлению.</w:t>
      </w:r>
    </w:p>
    <w:p w:rsidR="007A0FCC" w:rsidRPr="00472610" w:rsidRDefault="007A0FCC" w:rsidP="00013BED">
      <w:pPr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lastRenderedPageBreak/>
        <w:t>1.</w:t>
      </w:r>
      <w:r w:rsidR="00CC64C7">
        <w:rPr>
          <w:sz w:val="26"/>
          <w:szCs w:val="26"/>
        </w:rPr>
        <w:t>9</w:t>
      </w:r>
      <w:r w:rsidRPr="00472610">
        <w:rPr>
          <w:sz w:val="26"/>
          <w:szCs w:val="26"/>
        </w:rPr>
        <w:t xml:space="preserve">. Приложение № 9 к Программе изложить в </w:t>
      </w:r>
      <w:r w:rsidR="00F44869">
        <w:rPr>
          <w:sz w:val="26"/>
          <w:szCs w:val="26"/>
        </w:rPr>
        <w:t>редакции согласно приложению № 5</w:t>
      </w:r>
      <w:r w:rsidRPr="00472610">
        <w:rPr>
          <w:sz w:val="26"/>
          <w:szCs w:val="26"/>
        </w:rPr>
        <w:t xml:space="preserve"> к настоящему постановлению</w:t>
      </w:r>
    </w:p>
    <w:p w:rsidR="00013BED" w:rsidRPr="00472610" w:rsidRDefault="00013BED" w:rsidP="00013B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2. Опубликовать настоящее постановление в газете «Заполярная правда» и разместить его на официальном сайте муниципального образования город Норильск. </w:t>
      </w:r>
    </w:p>
    <w:p w:rsidR="00013BED" w:rsidRPr="00472610" w:rsidRDefault="00013BED" w:rsidP="00013B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>3. Настоящее Постановление вступает в силу с 01.01.2025.</w:t>
      </w:r>
    </w:p>
    <w:p w:rsidR="00013BED" w:rsidRPr="00472610" w:rsidRDefault="00013BED" w:rsidP="00013BED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  <w:r w:rsidRPr="00472610">
        <w:rPr>
          <w:sz w:val="26"/>
          <w:szCs w:val="26"/>
        </w:rPr>
        <w:t>Глава города Норильска</w:t>
      </w:r>
      <w:r w:rsidRPr="00472610">
        <w:rPr>
          <w:sz w:val="26"/>
          <w:szCs w:val="26"/>
        </w:rPr>
        <w:tab/>
        <w:t xml:space="preserve">                                                                              Д.В. Карасев</w:t>
      </w: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75C32" w:rsidRDefault="00975C3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37057" w:rsidRDefault="000A6C8F" w:rsidP="00D3705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Яковлев Алексей Александрович </w:t>
      </w:r>
    </w:p>
    <w:p w:rsidR="000A6C8F" w:rsidRPr="000A6C8F" w:rsidRDefault="000A6C8F" w:rsidP="00D3705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43-70-09</w:t>
      </w:r>
    </w:p>
    <w:sectPr w:rsidR="000A6C8F" w:rsidRPr="000A6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05"/>
    <w:rsid w:val="00013BED"/>
    <w:rsid w:val="000177E0"/>
    <w:rsid w:val="0003007E"/>
    <w:rsid w:val="0004718C"/>
    <w:rsid w:val="000804AE"/>
    <w:rsid w:val="000A6C8F"/>
    <w:rsid w:val="0041283E"/>
    <w:rsid w:val="00416F80"/>
    <w:rsid w:val="00472610"/>
    <w:rsid w:val="00512EE2"/>
    <w:rsid w:val="00567A51"/>
    <w:rsid w:val="005C5168"/>
    <w:rsid w:val="005E5205"/>
    <w:rsid w:val="006B1C62"/>
    <w:rsid w:val="0075739E"/>
    <w:rsid w:val="007A0FCC"/>
    <w:rsid w:val="007D3503"/>
    <w:rsid w:val="008969BB"/>
    <w:rsid w:val="008D3937"/>
    <w:rsid w:val="00975C32"/>
    <w:rsid w:val="00A06A5A"/>
    <w:rsid w:val="00AC0587"/>
    <w:rsid w:val="00BD7A4A"/>
    <w:rsid w:val="00CC64C7"/>
    <w:rsid w:val="00D37057"/>
    <w:rsid w:val="00E63CF6"/>
    <w:rsid w:val="00EC2B88"/>
    <w:rsid w:val="00F04979"/>
    <w:rsid w:val="00F30847"/>
    <w:rsid w:val="00F44869"/>
    <w:rsid w:val="00F8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7ABB9-78FF-420A-8751-C5384DFD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057"/>
    <w:pPr>
      <w:spacing w:after="0" w:line="240" w:lineRule="auto"/>
    </w:pPr>
  </w:style>
  <w:style w:type="paragraph" w:styleId="a4">
    <w:name w:val="Body Text"/>
    <w:basedOn w:val="a"/>
    <w:link w:val="a5"/>
    <w:rsid w:val="00D37057"/>
    <w:pPr>
      <w:spacing w:after="120"/>
    </w:pPr>
    <w:rPr>
      <w:sz w:val="26"/>
      <w:szCs w:val="26"/>
    </w:rPr>
  </w:style>
  <w:style w:type="character" w:customStyle="1" w:styleId="a5">
    <w:name w:val="Основной текст Знак"/>
    <w:basedOn w:val="a0"/>
    <w:link w:val="a4"/>
    <w:rsid w:val="00D3705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D37057"/>
    <w:pPr>
      <w:ind w:left="720"/>
      <w:contextualSpacing/>
    </w:pPr>
  </w:style>
  <w:style w:type="paragraph" w:styleId="a7">
    <w:name w:val="header"/>
    <w:basedOn w:val="a"/>
    <w:link w:val="a8"/>
    <w:rsid w:val="00D3705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8">
    <w:name w:val="Верхний колонтитул Знак"/>
    <w:basedOn w:val="a0"/>
    <w:link w:val="a7"/>
    <w:rsid w:val="00D37057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39"/>
    <w:rsid w:val="00D3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370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73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739E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E63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02524AD66A05894AADBEDB5D1F504BD110720B9DF53AFC0B03C7D08453016074D9A8D42C978713BC6BAA14CC81165A5D6486DA010F6EA1D0952FA2GD0F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login.consultant.ru/link/?req=doc&amp;base=RLAW123&amp;n=320216&amp;dst=1000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10547&amp;dst=109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Терская Татьяна Александровна</dc:creator>
  <cp:keywords/>
  <dc:description/>
  <cp:lastModifiedBy>Терская Татьяна Александровна</cp:lastModifiedBy>
  <cp:revision>2</cp:revision>
  <cp:lastPrinted>2024-11-09T13:10:00Z</cp:lastPrinted>
  <dcterms:created xsi:type="dcterms:W3CDTF">2024-11-09T13:25:00Z</dcterms:created>
  <dcterms:modified xsi:type="dcterms:W3CDTF">2024-11-09T13:25:00Z</dcterms:modified>
</cp:coreProperties>
</file>